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tabs>
          <w:tab w:val="center" w:pos="4680"/>
          <w:tab w:val="right" w:pos="9360"/>
        </w:tabs>
        <w:spacing w:line="240" w:lineRule="auto"/>
        <w:contextualSpacing w:val="0"/>
        <w:jc w:val="center"/>
        <w:rPr>
          <w:b w:val="1"/>
          <w:sz w:val="48"/>
          <w:szCs w:val="48"/>
        </w:rPr>
      </w:pPr>
      <w:r w:rsidDel="00000000" w:rsidR="00000000" w:rsidRPr="00000000">
        <w:rPr>
          <w:b w:val="1"/>
          <w:sz w:val="48"/>
          <w:szCs w:val="48"/>
          <w:rtl w:val="0"/>
        </w:rPr>
        <w:t xml:space="preserve">Westfield High School </w:t>
      </w:r>
    </w:p>
    <w:p w:rsidR="00000000" w:rsidDel="00000000" w:rsidP="00000000" w:rsidRDefault="00000000" w:rsidRPr="00000000" w14:paraId="00000001">
      <w:pPr>
        <w:pStyle w:val="Heading2"/>
        <w:spacing w:after="0" w:before="0" w:line="240" w:lineRule="auto"/>
        <w:contextualSpacing w:val="0"/>
        <w:jc w:val="center"/>
        <w:rPr>
          <w:color w:val="222222"/>
        </w:rPr>
      </w:pPr>
      <w:bookmarkStart w:colFirst="0" w:colLast="0" w:name="_tx2y4o6l5vkc" w:id="0"/>
      <w:bookmarkEnd w:id="0"/>
      <w:r w:rsidDel="00000000" w:rsidR="00000000" w:rsidRPr="00000000">
        <w:rPr>
          <w:rFonts w:ascii="Calibri" w:cs="Calibri" w:eastAsia="Calibri" w:hAnsi="Calibri"/>
          <w:b w:val="1"/>
          <w:sz w:val="36"/>
          <w:szCs w:val="36"/>
        </w:rPr>
        <w:drawing>
          <wp:inline distB="114300" distT="114300" distL="114300" distR="114300">
            <wp:extent cx="2028825" cy="2028825"/>
            <wp:effectExtent b="0" l="0" r="0" t="0"/>
            <wp:docPr id="8"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20288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contextualSpacing w:val="0"/>
        <w:jc w:val="center"/>
        <w:rPr>
          <w:color w:val="222222"/>
        </w:rPr>
      </w:pPr>
      <w:r w:rsidDel="00000000" w:rsidR="00000000" w:rsidRPr="00000000">
        <w:rPr>
          <w:rtl w:val="0"/>
        </w:rPr>
      </w:r>
    </w:p>
    <w:p w:rsidR="00000000" w:rsidDel="00000000" w:rsidP="00000000" w:rsidRDefault="00000000" w:rsidRPr="00000000" w14:paraId="00000003">
      <w:pPr>
        <w:contextualSpacing w:val="0"/>
        <w:jc w:val="center"/>
        <w:rPr>
          <w:rFonts w:ascii="Verdana" w:cs="Verdana" w:eastAsia="Verdana" w:hAnsi="Verdana"/>
          <w:color w:val="222222"/>
        </w:rPr>
      </w:pPr>
      <w:r w:rsidDel="00000000" w:rsidR="00000000" w:rsidRPr="00000000">
        <w:rPr>
          <w:rFonts w:ascii="Verdana" w:cs="Verdana" w:eastAsia="Verdana" w:hAnsi="Verdana"/>
          <w:color w:val="222222"/>
          <w:rtl w:val="0"/>
        </w:rPr>
        <w:t xml:space="preserve">SHAM-ROCK-BOTICS is creating a tight-knit community of passionate problem solvers that will graduate from high school ready to take on the world! We do this through hands-on training, community outreach, and intense competitions.</w:t>
      </w:r>
    </w:p>
    <w:p w:rsidR="00000000" w:rsidDel="00000000" w:rsidP="00000000" w:rsidRDefault="00000000" w:rsidRPr="00000000" w14:paraId="00000004">
      <w:pPr>
        <w:contextualSpacing w:val="0"/>
        <w:jc w:val="center"/>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05">
      <w:pPr>
        <w:contextualSpacing w:val="0"/>
        <w:jc w:val="center"/>
        <w:rPr>
          <w:rFonts w:ascii="Verdana" w:cs="Verdana" w:eastAsia="Verdana" w:hAnsi="Verdana"/>
          <w:b w:val="1"/>
          <w:color w:val="222222"/>
        </w:rPr>
      </w:pPr>
      <w:r w:rsidDel="00000000" w:rsidR="00000000" w:rsidRPr="00000000">
        <w:rPr>
          <w:rFonts w:ascii="Verdana" w:cs="Verdana" w:eastAsia="Verdana" w:hAnsi="Verdana"/>
          <w:b w:val="1"/>
          <w:color w:val="222222"/>
          <w:rtl w:val="0"/>
        </w:rPr>
        <w:t xml:space="preserve">Would you be willing to support our team?</w:t>
      </w:r>
    </w:p>
    <w:p w:rsidR="00000000" w:rsidDel="00000000" w:rsidP="00000000" w:rsidRDefault="00000000" w:rsidRPr="00000000" w14:paraId="00000006">
      <w:pPr>
        <w:contextualSpacing w:val="0"/>
        <w:jc w:val="center"/>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07">
      <w:pPr>
        <w:contextualSpacing w:val="0"/>
        <w:jc w:val="center"/>
        <w:rPr>
          <w:rFonts w:ascii="Verdana" w:cs="Verdana" w:eastAsia="Verdana" w:hAnsi="Verdana"/>
          <w:b w:val="1"/>
          <w:color w:val="222222"/>
        </w:rPr>
      </w:pPr>
      <w:r w:rsidDel="00000000" w:rsidR="00000000" w:rsidRPr="00000000">
        <w:rPr>
          <w:rFonts w:ascii="Verdana" w:cs="Verdana" w:eastAsia="Verdana" w:hAnsi="Verdana"/>
          <w:b w:val="1"/>
          <w:color w:val="222222"/>
          <w:rtl w:val="0"/>
        </w:rPr>
        <w:t xml:space="preserve">Community</w:t>
      </w:r>
    </w:p>
    <w:p w:rsidR="00000000" w:rsidDel="00000000" w:rsidP="00000000" w:rsidRDefault="00000000" w:rsidRPr="00000000" w14:paraId="00000008">
      <w:pPr>
        <w:ind w:firstLine="720"/>
        <w:contextualSpacing w:val="0"/>
        <w:rPr>
          <w:rFonts w:ascii="Verdana" w:cs="Verdana" w:eastAsia="Verdana" w:hAnsi="Verdana"/>
          <w:color w:val="222222"/>
        </w:rPr>
      </w:pPr>
      <w:r w:rsidDel="00000000" w:rsidR="00000000" w:rsidRPr="00000000">
        <w:rPr>
          <w:rFonts w:ascii="Verdana" w:cs="Verdana" w:eastAsia="Verdana" w:hAnsi="Verdana"/>
          <w:color w:val="222222"/>
          <w:rtl w:val="0"/>
        </w:rPr>
        <w:t xml:space="preserve">The reach of this program far outstretches the students and mentors that will fill the roster. The reach extends into the school as students recruit their friends and classmates. The reach extends further into the community as the team organizes demonstrations of their robot. The reach extends beyond that to the business centers as the team makes connections and builds partnerships. A FIRST team isn’t just the 30 names on a roster but the hundreds of people supporting them along the way. </w:t>
      </w:r>
    </w:p>
    <w:p w:rsidR="00000000" w:rsidDel="00000000" w:rsidP="00000000" w:rsidRDefault="00000000" w:rsidRPr="00000000" w14:paraId="00000009">
      <w:pPr>
        <w:contextualSpacing w:val="0"/>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0A">
      <w:pPr>
        <w:contextualSpacing w:val="0"/>
        <w:jc w:val="center"/>
        <w:rPr>
          <w:rFonts w:ascii="Verdana" w:cs="Verdana" w:eastAsia="Verdana" w:hAnsi="Verdana"/>
          <w:b w:val="1"/>
          <w:color w:val="222222"/>
        </w:rPr>
      </w:pPr>
      <w:r w:rsidDel="00000000" w:rsidR="00000000" w:rsidRPr="00000000">
        <w:rPr>
          <w:rFonts w:ascii="Verdana" w:cs="Verdana" w:eastAsia="Verdana" w:hAnsi="Verdana"/>
          <w:b w:val="1"/>
          <w:color w:val="222222"/>
          <w:rtl w:val="0"/>
        </w:rPr>
        <w:t xml:space="preserve">Passion</w:t>
      </w:r>
    </w:p>
    <w:p w:rsidR="00000000" w:rsidDel="00000000" w:rsidP="00000000" w:rsidRDefault="00000000" w:rsidRPr="00000000" w14:paraId="0000000B">
      <w:pPr>
        <w:ind w:firstLine="720"/>
        <w:contextualSpacing w:val="0"/>
        <w:rPr>
          <w:rFonts w:ascii="Verdana" w:cs="Verdana" w:eastAsia="Verdana" w:hAnsi="Verdana"/>
          <w:color w:val="222222"/>
        </w:rPr>
      </w:pPr>
      <w:r w:rsidDel="00000000" w:rsidR="00000000" w:rsidRPr="00000000">
        <w:rPr>
          <w:rFonts w:ascii="Verdana" w:cs="Verdana" w:eastAsia="Verdana" w:hAnsi="Verdana"/>
          <w:color w:val="222222"/>
          <w:rtl w:val="0"/>
        </w:rPr>
        <w:t xml:space="preserve">This team is so much more than students learning from mentors how to twist a wrench and build a robot. This team was started by no less than 6 veteran mentors, 5 of which are alumni of the FIRST program, which shows this team is built on a foundation of passion for the FIRST program. A FIRST team is a wildly vast endeavor; from designing a robot - to designing a logo, from reaching for a game piece - to reaching into the community. Our goal is to give students with all manner of passions the opportunity to hone their craft, learning from the sharpest minds around. </w:t>
      </w:r>
    </w:p>
    <w:p w:rsidR="00000000" w:rsidDel="00000000" w:rsidP="00000000" w:rsidRDefault="00000000" w:rsidRPr="00000000" w14:paraId="0000000C">
      <w:pPr>
        <w:contextualSpacing w:val="0"/>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0D">
      <w:pPr>
        <w:contextualSpacing w:val="0"/>
        <w:jc w:val="center"/>
        <w:rPr>
          <w:rFonts w:ascii="Verdana" w:cs="Verdana" w:eastAsia="Verdana" w:hAnsi="Verdana"/>
          <w:b w:val="1"/>
          <w:color w:val="222222"/>
        </w:rPr>
      </w:pPr>
      <w:r w:rsidDel="00000000" w:rsidR="00000000" w:rsidRPr="00000000">
        <w:rPr>
          <w:rFonts w:ascii="Verdana" w:cs="Verdana" w:eastAsia="Verdana" w:hAnsi="Verdana"/>
          <w:b w:val="1"/>
          <w:color w:val="222222"/>
          <w:rtl w:val="0"/>
        </w:rPr>
        <w:t xml:space="preserve">Fun </w:t>
      </w:r>
    </w:p>
    <w:p w:rsidR="00000000" w:rsidDel="00000000" w:rsidP="00000000" w:rsidRDefault="00000000" w:rsidRPr="00000000" w14:paraId="0000000E">
      <w:pPr>
        <w:ind w:firstLine="720"/>
        <w:contextualSpacing w:val="0"/>
        <w:rPr>
          <w:rFonts w:ascii="Verdana" w:cs="Verdana" w:eastAsia="Verdana" w:hAnsi="Verdana"/>
          <w:color w:val="222222"/>
        </w:rPr>
      </w:pPr>
      <w:r w:rsidDel="00000000" w:rsidR="00000000" w:rsidRPr="00000000">
        <w:rPr>
          <w:rFonts w:ascii="Verdana" w:cs="Verdana" w:eastAsia="Verdana" w:hAnsi="Verdana"/>
          <w:color w:val="222222"/>
          <w:rtl w:val="0"/>
        </w:rPr>
        <w:t xml:space="preserve">The only things people truly commit to are things that bring them joy, that bring them satisfaction, the things that they find FUN! The ultimate motivator, FUN is a reward that can drive a team through all manner of challenging situations. </w:t>
      </w:r>
    </w:p>
    <w:p w:rsidR="00000000" w:rsidDel="00000000" w:rsidP="00000000" w:rsidRDefault="00000000" w:rsidRPr="00000000" w14:paraId="0000000F">
      <w:pPr>
        <w:contextualSpacing w:val="0"/>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10">
      <w:pPr>
        <w:ind w:firstLine="720"/>
        <w:contextualSpacing w:val="0"/>
        <w:rPr>
          <w:rFonts w:ascii="Verdana" w:cs="Verdana" w:eastAsia="Verdana" w:hAnsi="Verdana"/>
          <w:color w:val="222222"/>
        </w:rPr>
      </w:pPr>
      <w:r w:rsidDel="00000000" w:rsidR="00000000" w:rsidRPr="00000000">
        <w:rPr>
          <w:rFonts w:ascii="Verdana" w:cs="Verdana" w:eastAsia="Verdana" w:hAnsi="Verdana"/>
          <w:color w:val="222222"/>
          <w:rtl w:val="0"/>
        </w:rPr>
        <w:t xml:space="preserve">We know that if we can create a community of friends, who are all chasing their collective passions, they will have fun along the way. We know that if our students graduate from our program having fun solving big, tough problems, then they will be ready to take on anything that comes their way. </w:t>
      </w:r>
    </w:p>
    <w:p w:rsidR="00000000" w:rsidDel="00000000" w:rsidP="00000000" w:rsidRDefault="00000000" w:rsidRPr="00000000" w14:paraId="00000011">
      <w:pPr>
        <w:contextualSpacing w:val="0"/>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12">
      <w:pPr>
        <w:contextualSpacing w:val="0"/>
        <w:rPr>
          <w:color w:val="222222"/>
        </w:rPr>
      </w:pPr>
      <w:r w:rsidDel="00000000" w:rsidR="00000000" w:rsidRPr="00000000">
        <w:rPr>
          <w:rFonts w:ascii="Verdana" w:cs="Verdana" w:eastAsia="Verdana" w:hAnsi="Verdana"/>
          <w:color w:val="222222"/>
          <w:rtl w:val="0"/>
        </w:rPr>
        <w:t xml:space="preserve">This is how we will build the next generation of problem solvers.</w:t>
      </w:r>
      <w:r w:rsidDel="00000000" w:rsidR="00000000" w:rsidRPr="00000000">
        <w:rPr>
          <w:color w:val="222222"/>
          <w:rtl w:val="0"/>
        </w:rPr>
        <w:t xml:space="preserve"> </w:t>
      </w:r>
    </w:p>
    <w:p w:rsidR="00000000" w:rsidDel="00000000" w:rsidP="00000000" w:rsidRDefault="00000000" w:rsidRPr="00000000" w14:paraId="00000013">
      <w:pPr>
        <w:pStyle w:val="Heading2"/>
        <w:spacing w:after="0" w:before="0" w:line="240" w:lineRule="auto"/>
        <w:contextualSpacing w:val="0"/>
        <w:jc w:val="center"/>
        <w:rPr>
          <w:color w:val="222222"/>
        </w:rPr>
      </w:pPr>
      <w:bookmarkStart w:colFirst="0" w:colLast="0" w:name="_izmi1brj7nd3" w:id="1"/>
      <w:bookmarkEnd w:id="1"/>
      <w:r w:rsidDel="00000000" w:rsidR="00000000" w:rsidRPr="00000000">
        <w:rPr>
          <w:rFonts w:ascii="Calibri" w:cs="Calibri" w:eastAsia="Calibri" w:hAnsi="Calibri"/>
          <w:b w:val="1"/>
          <w:sz w:val="36"/>
          <w:szCs w:val="36"/>
        </w:rPr>
        <w:drawing>
          <wp:inline distB="114300" distT="114300" distL="114300" distR="114300">
            <wp:extent cx="1547813" cy="1547813"/>
            <wp:effectExtent b="0" l="0" r="0" t="0"/>
            <wp:docPr id="7"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1547813"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SHAM-ROCK-BOTICS is building the next generation of problem solvers through: </w:t>
      </w:r>
    </w:p>
    <w:p w:rsidR="00000000" w:rsidDel="00000000" w:rsidP="00000000" w:rsidRDefault="00000000" w:rsidRPr="00000000" w14:paraId="00000015">
      <w:pPr>
        <w:numPr>
          <w:ilvl w:val="0"/>
          <w:numId w:val="1"/>
        </w:numPr>
        <w:ind w:left="720" w:hanging="360"/>
        <w:contextualSpacing w:val="1"/>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Hands</w:t>
      </w:r>
      <w:r w:rsidDel="00000000" w:rsidR="00000000" w:rsidRPr="00000000">
        <w:rPr>
          <w:rFonts w:ascii="Verdana" w:cs="Verdana" w:eastAsia="Verdana" w:hAnsi="Verdana"/>
          <w:b w:val="1"/>
          <w:color w:val="222222"/>
          <w:sz w:val="20"/>
          <w:szCs w:val="20"/>
          <w:rtl w:val="0"/>
        </w:rPr>
        <w:t xml:space="preserve">-On Learning: </w:t>
      </w:r>
    </w:p>
    <w:p w:rsidR="00000000" w:rsidDel="00000000" w:rsidP="00000000" w:rsidRDefault="00000000" w:rsidRPr="00000000" w14:paraId="00000016">
      <w:pPr>
        <w:numPr>
          <w:ilvl w:val="1"/>
          <w:numId w:val="1"/>
        </w:numPr>
        <w:ind w:left="1440" w:hanging="360"/>
        <w:contextualSpacing w:val="1"/>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Starting in January, students have six weeks to design, build, and program a 5ft tall, 120 lb robot before competition. Over the “build season” students are hands-on as they learn about trade offs (speed vs. weight), how to CAD parts for the robot, basic tool and machining use, problem-solving, sensor uses, wiring, pneumatics, and programming.</w:t>
      </w:r>
    </w:p>
    <w:p w:rsidR="00000000" w:rsidDel="00000000" w:rsidP="00000000" w:rsidRDefault="00000000" w:rsidRPr="00000000" w14:paraId="00000017">
      <w:pPr>
        <w:ind w:left="1440" w:firstLine="0"/>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18">
      <w:pPr>
        <w:contextualSpacing w:val="0"/>
        <w:jc w:val="center"/>
        <w:rPr>
          <w:color w:val="222222"/>
          <w:sz w:val="20"/>
          <w:szCs w:val="20"/>
        </w:rPr>
      </w:pPr>
      <w:r w:rsidDel="00000000" w:rsidR="00000000" w:rsidRPr="00000000">
        <w:rPr>
          <w:color w:val="222222"/>
          <w:sz w:val="20"/>
          <w:szCs w:val="20"/>
        </w:rPr>
        <w:drawing>
          <wp:inline distB="114300" distT="114300" distL="114300" distR="114300">
            <wp:extent cx="1386408" cy="1049434"/>
            <wp:effectExtent b="25400" l="25400" r="25400" t="25400"/>
            <wp:docPr id="12"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1386408" cy="1049434"/>
                    </a:xfrm>
                    <a:prstGeom prst="rect"/>
                    <a:ln w="25400">
                      <a:solidFill>
                        <a:srgbClr val="000000"/>
                      </a:solidFill>
                      <a:prstDash val="solid"/>
                    </a:ln>
                  </pic:spPr>
                </pic:pic>
              </a:graphicData>
            </a:graphic>
          </wp:inline>
        </w:drawing>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1846088" cy="1042988"/>
            <wp:effectExtent b="25400" l="25400" r="25400" t="25400"/>
            <wp:docPr id="6"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1846088" cy="1042988"/>
                    </a:xfrm>
                    <a:prstGeom prst="rect"/>
                    <a:ln w="25400">
                      <a:solidFill>
                        <a:srgbClr val="666666"/>
                      </a:solidFill>
                      <a:prstDash val="solid"/>
                    </a:ln>
                  </pic:spPr>
                </pic:pic>
              </a:graphicData>
            </a:graphic>
          </wp:inline>
        </w:drawing>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1550119" cy="1043162"/>
            <wp:effectExtent b="25400" l="25400" r="25400" t="25400"/>
            <wp:docPr id="5"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1550119" cy="10431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jc w:val="center"/>
        <w:rPr>
          <w:color w:val="222222"/>
          <w:sz w:val="20"/>
          <w:szCs w:val="20"/>
        </w:rPr>
      </w:pPr>
      <w:r w:rsidDel="00000000" w:rsidR="00000000" w:rsidRPr="00000000">
        <w:rPr>
          <w:rtl w:val="0"/>
        </w:rPr>
      </w:r>
    </w:p>
    <w:p w:rsidR="00000000" w:rsidDel="00000000" w:rsidP="00000000" w:rsidRDefault="00000000" w:rsidRPr="00000000" w14:paraId="0000001A">
      <w:pPr>
        <w:numPr>
          <w:ilvl w:val="0"/>
          <w:numId w:val="1"/>
        </w:numPr>
        <w:ind w:left="720" w:hanging="360"/>
        <w:contextualSpacing w:val="1"/>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Intense Competition </w:t>
      </w:r>
    </w:p>
    <w:p w:rsidR="00000000" w:rsidDel="00000000" w:rsidP="00000000" w:rsidRDefault="00000000" w:rsidRPr="00000000" w14:paraId="0000001B">
      <w:pPr>
        <w:numPr>
          <w:ilvl w:val="1"/>
          <w:numId w:val="1"/>
        </w:numPr>
        <w:ind w:left="1440" w:hanging="360"/>
        <w:contextualSpacing w:val="1"/>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At competitions the students have a short turnaround time between matches meaning they have to solve problems on the fly, make decisions about what should be fixed now vs. later, and learn to manage their adrenaline during those intense times. During a match, the team joins an alliance with two partners to compete head-to-head, 3 vs. 3, over a 2 minutes &amp; 30 seconds period. Students learn to work as a team to score as many points as possible, developing valuable communication, teamwork, and leadership skills in the process. </w:t>
      </w:r>
    </w:p>
    <w:p w:rsidR="00000000" w:rsidDel="00000000" w:rsidP="00000000" w:rsidRDefault="00000000" w:rsidRPr="00000000" w14:paraId="0000001C">
      <w:pPr>
        <w:ind w:left="1440" w:firstLine="0"/>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1D">
      <w:pPr>
        <w:contextualSpacing w:val="0"/>
        <w:jc w:val="center"/>
        <w:rPr>
          <w:color w:val="222222"/>
          <w:sz w:val="20"/>
          <w:szCs w:val="20"/>
        </w:rPr>
      </w:pP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1552575" cy="1255905"/>
            <wp:effectExtent b="25400" l="25400" r="25400" t="25400"/>
            <wp:docPr id="13" name="image23.jpg"/>
            <a:graphic>
              <a:graphicData uri="http://schemas.openxmlformats.org/drawingml/2006/picture">
                <pic:pic>
                  <pic:nvPicPr>
                    <pic:cNvPr id="0" name="image23.jpg"/>
                    <pic:cNvPicPr preferRelativeResize="0"/>
                  </pic:nvPicPr>
                  <pic:blipFill>
                    <a:blip r:embed="rId11"/>
                    <a:srcRect b="0" l="17553" r="0" t="0"/>
                    <a:stretch>
                      <a:fillRect/>
                    </a:stretch>
                  </pic:blipFill>
                  <pic:spPr>
                    <a:xfrm>
                      <a:off x="0" y="0"/>
                      <a:ext cx="1552575" cy="1255905"/>
                    </a:xfrm>
                    <a:prstGeom prst="rect"/>
                    <a:ln w="25400">
                      <a:solidFill>
                        <a:srgbClr val="000000"/>
                      </a:solidFill>
                      <a:prstDash val="solid"/>
                    </a:ln>
                  </pic:spPr>
                </pic:pic>
              </a:graphicData>
            </a:graphic>
          </wp:inline>
        </w:drawing>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1188690" cy="1254209"/>
            <wp:effectExtent b="25400" l="25400" r="25400" t="25400"/>
            <wp:docPr id="4" name="image14.png"/>
            <a:graphic>
              <a:graphicData uri="http://schemas.openxmlformats.org/drawingml/2006/picture">
                <pic:pic>
                  <pic:nvPicPr>
                    <pic:cNvPr id="0" name="image14.png"/>
                    <pic:cNvPicPr preferRelativeResize="0"/>
                  </pic:nvPicPr>
                  <pic:blipFill>
                    <a:blip r:embed="rId12"/>
                    <a:srcRect b="0" l="0" r="0" t="21100"/>
                    <a:stretch>
                      <a:fillRect/>
                    </a:stretch>
                  </pic:blipFill>
                  <pic:spPr>
                    <a:xfrm>
                      <a:off x="0" y="0"/>
                      <a:ext cx="1188690" cy="1254209"/>
                    </a:xfrm>
                    <a:prstGeom prst="rect"/>
                    <a:ln w="25400">
                      <a:solidFill>
                        <a:srgbClr val="000000"/>
                      </a:solidFill>
                      <a:prstDash val="solid"/>
                    </a:ln>
                  </pic:spPr>
                </pic:pic>
              </a:graphicData>
            </a:graphic>
          </wp:inline>
        </w:drawing>
      </w:r>
      <w:r w:rsidDel="00000000" w:rsidR="00000000" w:rsidRPr="00000000">
        <w:rPr>
          <w:color w:val="222222"/>
          <w:sz w:val="20"/>
          <w:szCs w:val="20"/>
          <w:rtl w:val="0"/>
        </w:rPr>
        <w:t xml:space="preserve"> </w:t>
      </w:r>
      <w:r w:rsidDel="00000000" w:rsidR="00000000" w:rsidRPr="00000000">
        <w:rPr>
          <w:color w:val="222222"/>
          <w:sz w:val="20"/>
          <w:szCs w:val="20"/>
        </w:rPr>
        <w:drawing>
          <wp:inline distB="114300" distT="114300" distL="114300" distR="114300">
            <wp:extent cx="1526828" cy="1259137"/>
            <wp:effectExtent b="25400" l="25400" r="25400" t="25400"/>
            <wp:docPr id="9" name="image19.jpg"/>
            <a:graphic>
              <a:graphicData uri="http://schemas.openxmlformats.org/drawingml/2006/picture">
                <pic:pic>
                  <pic:nvPicPr>
                    <pic:cNvPr id="0" name="image19.jpg"/>
                    <pic:cNvPicPr preferRelativeResize="0"/>
                  </pic:nvPicPr>
                  <pic:blipFill>
                    <a:blip r:embed="rId13"/>
                    <a:srcRect b="0" l="0" r="19138" t="0"/>
                    <a:stretch>
                      <a:fillRect/>
                    </a:stretch>
                  </pic:blipFill>
                  <pic:spPr>
                    <a:xfrm>
                      <a:off x="0" y="0"/>
                      <a:ext cx="1526828" cy="12591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jc w:val="center"/>
        <w:rPr>
          <w:color w:val="222222"/>
          <w:sz w:val="20"/>
          <w:szCs w:val="20"/>
        </w:rPr>
      </w:pPr>
      <w:r w:rsidDel="00000000" w:rsidR="00000000" w:rsidRPr="00000000">
        <w:rPr>
          <w:rtl w:val="0"/>
        </w:rPr>
      </w:r>
    </w:p>
    <w:p w:rsidR="00000000" w:rsidDel="00000000" w:rsidP="00000000" w:rsidRDefault="00000000" w:rsidRPr="00000000" w14:paraId="0000001F">
      <w:pPr>
        <w:numPr>
          <w:ilvl w:val="0"/>
          <w:numId w:val="1"/>
        </w:numPr>
        <w:ind w:left="720" w:hanging="360"/>
        <w:contextualSpacing w:val="1"/>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Mentorship</w:t>
      </w:r>
    </w:p>
    <w:p w:rsidR="00000000" w:rsidDel="00000000" w:rsidP="00000000" w:rsidRDefault="00000000" w:rsidRPr="00000000" w14:paraId="00000020">
      <w:pPr>
        <w:numPr>
          <w:ilvl w:val="1"/>
          <w:numId w:val="1"/>
        </w:numPr>
        <w:ind w:left="1440" w:hanging="360"/>
        <w:contextualSpacing w:val="1"/>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Working side-by-side professional engineers, business professionals, and teachers, students are able to see how their experiences on an FRC team translates to a future career in engineering, programming, business, teaching, and many other professional career paths.</w:t>
      </w:r>
    </w:p>
    <w:p w:rsidR="00000000" w:rsidDel="00000000" w:rsidP="00000000" w:rsidRDefault="00000000" w:rsidRPr="00000000" w14:paraId="00000021">
      <w:pPr>
        <w:contextualSpacing w:val="0"/>
        <w:jc w:val="center"/>
        <w:rPr>
          <w:color w:val="222222"/>
        </w:rPr>
      </w:pPr>
      <w:r w:rsidDel="00000000" w:rsidR="00000000" w:rsidRPr="00000000">
        <w:rPr>
          <w:color w:val="222222"/>
        </w:rPr>
        <w:drawing>
          <wp:inline distB="114300" distT="114300" distL="114300" distR="114300">
            <wp:extent cx="1601820" cy="1071563"/>
            <wp:effectExtent b="25400" l="25400" r="25400" t="25400"/>
            <wp:docPr id="2"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1601820" cy="1071563"/>
                    </a:xfrm>
                    <a:prstGeom prst="rect"/>
                    <a:ln w="25400">
                      <a:solidFill>
                        <a:srgbClr val="000000"/>
                      </a:solidFill>
                      <a:prstDash val="solid"/>
                    </a:ln>
                  </pic:spPr>
                </pic:pic>
              </a:graphicData>
            </a:graphic>
          </wp:inline>
        </w:drawing>
      </w:r>
      <w:r w:rsidDel="00000000" w:rsidR="00000000" w:rsidRPr="00000000">
        <w:rPr>
          <w:color w:val="222222"/>
          <w:rtl w:val="0"/>
        </w:rPr>
        <w:t xml:space="preserve">   </w:t>
      </w:r>
      <w:r w:rsidDel="00000000" w:rsidR="00000000" w:rsidRPr="00000000">
        <w:rPr>
          <w:color w:val="222222"/>
          <w:rtl w:val="0"/>
        </w:rPr>
        <w:t xml:space="preserve"> </w:t>
      </w:r>
      <w:r w:rsidDel="00000000" w:rsidR="00000000" w:rsidRPr="00000000">
        <w:rPr>
          <w:color w:val="222222"/>
        </w:rPr>
        <w:drawing>
          <wp:inline distB="114300" distT="114300" distL="114300" distR="114300">
            <wp:extent cx="991677" cy="1076325"/>
            <wp:effectExtent b="25400" l="25400" r="25400" t="25400"/>
            <wp:docPr descr="36845276874_6e9a0eb5dd_k.jpg" id="11" name="image21.jpg"/>
            <a:graphic>
              <a:graphicData uri="http://schemas.openxmlformats.org/drawingml/2006/picture">
                <pic:pic>
                  <pic:nvPicPr>
                    <pic:cNvPr descr="36845276874_6e9a0eb5dd_k.jpg" id="0" name="image21.jpg"/>
                    <pic:cNvPicPr preferRelativeResize="0"/>
                  </pic:nvPicPr>
                  <pic:blipFill>
                    <a:blip r:embed="rId15"/>
                    <a:srcRect b="0" l="0" r="37150" t="0"/>
                    <a:stretch>
                      <a:fillRect/>
                    </a:stretch>
                  </pic:blipFill>
                  <pic:spPr>
                    <a:xfrm>
                      <a:off x="0" y="0"/>
                      <a:ext cx="991677" cy="1076325"/>
                    </a:xfrm>
                    <a:prstGeom prst="rect"/>
                    <a:ln w="25400">
                      <a:solidFill>
                        <a:srgbClr val="000000"/>
                      </a:solidFill>
                      <a:prstDash val="solid"/>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594470" cy="1066800"/>
            <wp:effectExtent b="25400" l="25400" r="25400" t="25400"/>
            <wp:docPr id="1" name="image2.jpg"/>
            <a:graphic>
              <a:graphicData uri="http://schemas.openxmlformats.org/drawingml/2006/picture">
                <pic:pic>
                  <pic:nvPicPr>
                    <pic:cNvPr id="0" name="image2.jpg"/>
                    <pic:cNvPicPr preferRelativeResize="0"/>
                  </pic:nvPicPr>
                  <pic:blipFill>
                    <a:blip r:embed="rId16"/>
                    <a:srcRect b="0" l="0" r="15455" t="15151"/>
                    <a:stretch>
                      <a:fillRect/>
                    </a:stretch>
                  </pic:blipFill>
                  <pic:spPr>
                    <a:xfrm>
                      <a:off x="0" y="0"/>
                      <a:ext cx="1594470" cy="106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2">
      <w:pPr>
        <w:pStyle w:val="Heading2"/>
        <w:spacing w:after="0" w:before="0" w:line="240" w:lineRule="auto"/>
        <w:contextualSpacing w:val="0"/>
        <w:jc w:val="center"/>
        <w:rPr>
          <w:color w:val="222222"/>
        </w:rPr>
      </w:pPr>
      <w:bookmarkStart w:colFirst="0" w:colLast="0" w:name="_tc7snf472ddx" w:id="2"/>
      <w:bookmarkEnd w:id="2"/>
      <w:r w:rsidDel="00000000" w:rsidR="00000000" w:rsidRPr="00000000">
        <w:rPr>
          <w:rFonts w:ascii="Calibri" w:cs="Calibri" w:eastAsia="Calibri" w:hAnsi="Calibri"/>
          <w:b w:val="1"/>
          <w:sz w:val="36"/>
          <w:szCs w:val="36"/>
        </w:rPr>
        <w:drawing>
          <wp:inline distB="114300" distT="114300" distL="114300" distR="114300">
            <wp:extent cx="1728788" cy="1728788"/>
            <wp:effectExtent b="0" l="0" r="0" t="0"/>
            <wp:docPr id="10"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There are many costs associated with running a FIRST team. Below is a list of specific items the team is fundraising for, in addition to the general costs associated with running the team.</w:t>
      </w:r>
    </w:p>
    <w:p w:rsidR="00000000" w:rsidDel="00000000" w:rsidP="00000000" w:rsidRDefault="00000000" w:rsidRPr="00000000" w14:paraId="00000024">
      <w:pPr>
        <w:contextualSpacing w:val="0"/>
        <w:rPr>
          <w:rFonts w:ascii="Verdana" w:cs="Verdana" w:eastAsia="Verdana" w:hAnsi="Verdana"/>
          <w:color w:val="222222"/>
          <w:sz w:val="20"/>
          <w:szCs w:val="20"/>
        </w:rPr>
      </w:pPr>
      <w:r w:rsidDel="00000000" w:rsidR="00000000" w:rsidRPr="00000000">
        <w:rPr>
          <w:rtl w:val="0"/>
        </w:rPr>
      </w:r>
    </w:p>
    <w:tbl>
      <w:tblPr>
        <w:tblStyle w:val="Table1"/>
        <w:tblW w:w="10665.0" w:type="dxa"/>
        <w:jc w:val="left"/>
        <w:tblInd w:w="11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4410"/>
        <w:gridCol w:w="1905"/>
        <w:gridCol w:w="2145"/>
        <w:gridCol w:w="2205"/>
        <w:tblGridChange w:id="0">
          <w:tblGrid>
            <w:gridCol w:w="4410"/>
            <w:gridCol w:w="1905"/>
            <w:gridCol w:w="2145"/>
            <w:gridCol w:w="2205"/>
          </w:tblGrid>
        </w:tblGridChange>
      </w:tblGrid>
      <w:tr>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Items &amp; Description </w:t>
            </w:r>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 Needed</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Single-Item Cost</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Final Cost</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Saturday Lunches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$250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$6,250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Tool Chests/Small Organizers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$200/$30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$600/$300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Tools (Wrenches, Sockets, Pliers,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Many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$10 - $150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~$2,000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Batteries &amp; Charging Stations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 (9 Batteries)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$45 (Bat.)/$194</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$405/$388</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Power Tools (Drills, Saws, Sanders,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$50 - $250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~$1,500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Building Material (Wood, Aluminum,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$100 - $500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$2,000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Laptops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t>
            </w:r>
            <w:r w:rsidDel="00000000" w:rsidR="00000000" w:rsidRPr="00000000">
              <w:rPr>
                <w:rFonts w:ascii="Verdana" w:cs="Verdana" w:eastAsia="Verdana" w:hAnsi="Verdana"/>
                <w:color w:val="222222"/>
                <w:sz w:val="20"/>
                <w:szCs w:val="20"/>
                <w:rtl w:val="0"/>
              </w:rPr>
              <w:t xml:space="preserve">7</w:t>
            </w:r>
            <w:r w:rsidDel="00000000" w:rsidR="00000000" w:rsidRPr="00000000">
              <w:rPr>
                <w:rFonts w:ascii="Verdana" w:cs="Verdana" w:eastAsia="Verdana" w:hAnsi="Verdana"/>
                <w:color w:val="222222"/>
                <w:sz w:val="20"/>
                <w:szCs w:val="20"/>
                <w:rtl w:val="0"/>
              </w:rPr>
              <w:t xml:space="preserve">00 - $800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$1,400 - $2,400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DSLR Camera &amp; Video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$1,000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$2,000</w:t>
            </w:r>
          </w:p>
        </w:tc>
      </w:tr>
      <w:t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Fasteners (Rivets, Velcro, Nuts, Bolts,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$50 - $200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$500</w:t>
            </w:r>
          </w:p>
        </w:tc>
      </w:tr>
      <w:tr>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Team T-Shirts</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45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$12</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$540</w:t>
            </w:r>
          </w:p>
        </w:tc>
      </w:tr>
    </w:tbl>
    <w:p w:rsidR="00000000" w:rsidDel="00000000" w:rsidP="00000000" w:rsidRDefault="00000000" w:rsidRPr="00000000" w14:paraId="00000051">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52">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Beyond material costs the team is also in need of mentors that could help in the following areas. </w:t>
      </w:r>
    </w:p>
    <w:p w:rsidR="00000000" w:rsidDel="00000000" w:rsidP="00000000" w:rsidRDefault="00000000" w:rsidRPr="00000000" w14:paraId="00000053">
      <w:pPr>
        <w:contextualSpacing w:val="0"/>
        <w:rPr>
          <w:rFonts w:ascii="Verdana" w:cs="Verdana" w:eastAsia="Verdana" w:hAnsi="Verdana"/>
          <w:color w:val="222222"/>
          <w:sz w:val="20"/>
          <w:szCs w:val="20"/>
        </w:rPr>
      </w:pPr>
      <w:r w:rsidDel="00000000" w:rsidR="00000000" w:rsidRPr="00000000">
        <w:rPr>
          <w:rtl w:val="0"/>
        </w:rPr>
      </w:r>
    </w:p>
    <w:tbl>
      <w:tblPr>
        <w:tblStyle w:val="Table2"/>
        <w:tblW w:w="10665.0" w:type="dxa"/>
        <w:jc w:val="left"/>
        <w:tblInd w:w="100.0" w:type="pct"/>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985"/>
        <w:gridCol w:w="7680"/>
        <w:tblGridChange w:id="0">
          <w:tblGrid>
            <w:gridCol w:w="2985"/>
            <w:gridCol w:w="7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Mentor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Role Description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Graphic Design &amp; Branding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Assisting students with creating an appearance and brand for the team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Fundraising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Assisting with fundraising, securing sponsorships &amp; creating a business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Communication &amp;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Working with students to submit documentation and essays for awards, grants, press releases and other needs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Helping students learn to program robot software, and website design.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Helping students learn about electronics and pneumatics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Mechanical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Working with students to build the robot and be safe in the workshop</w:t>
            </w:r>
          </w:p>
        </w:tc>
      </w:tr>
    </w:tbl>
    <w:p w:rsidR="00000000" w:rsidDel="00000000" w:rsidP="00000000" w:rsidRDefault="00000000" w:rsidRPr="00000000" w14:paraId="00000062">
      <w:pPr>
        <w:tabs>
          <w:tab w:val="center" w:pos="4680"/>
          <w:tab w:val="right" w:pos="9360"/>
        </w:tabs>
        <w:spacing w:line="240" w:lineRule="auto"/>
        <w:contextualSpacing w:val="0"/>
        <w:jc w:val="center"/>
        <w:rPr>
          <w:color w:val="222222"/>
        </w:rPr>
      </w:pPr>
      <w:r w:rsidDel="00000000" w:rsidR="00000000" w:rsidRPr="00000000">
        <w:rPr>
          <w:b w:val="1"/>
          <w:sz w:val="48"/>
          <w:szCs w:val="48"/>
          <w:rtl w:val="0"/>
        </w:rPr>
        <w:t xml:space="preserve">SHAM-ROCK-BOTICS</w:t>
      </w:r>
      <w:r w:rsidDel="00000000" w:rsidR="00000000" w:rsidRPr="00000000">
        <w:rPr>
          <w:rtl w:val="0"/>
        </w:rPr>
      </w:r>
    </w:p>
    <w:p w:rsidR="00000000" w:rsidDel="00000000" w:rsidP="00000000" w:rsidRDefault="00000000" w:rsidRPr="00000000" w14:paraId="00000063">
      <w:pPr>
        <w:contextualSpacing w:val="0"/>
        <w:jc w:val="center"/>
        <w:rPr>
          <w:color w:val="222222"/>
        </w:rPr>
      </w:pPr>
      <w:r w:rsidDel="00000000" w:rsidR="00000000" w:rsidRPr="00000000">
        <w:rPr>
          <w:b w:val="1"/>
          <w:color w:val="222222"/>
          <w:sz w:val="28"/>
          <w:szCs w:val="28"/>
          <w:rtl w:val="0"/>
        </w:rPr>
        <w:t xml:space="preserve">Levels of Sponsor Support</w:t>
      </w:r>
      <w:r w:rsidDel="00000000" w:rsidR="00000000" w:rsidRPr="00000000">
        <w:rPr>
          <w:rtl w:val="0"/>
        </w:rPr>
      </w:r>
    </w:p>
    <w:tbl>
      <w:tblPr>
        <w:tblStyle w:val="Table3"/>
        <w:tblW w:w="11190.0" w:type="dxa"/>
        <w:jc w:val="left"/>
        <w:tblInd w:w="-11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2520"/>
        <w:gridCol w:w="8670"/>
        <w:tblGridChange w:id="0">
          <w:tblGrid>
            <w:gridCol w:w="2520"/>
            <w:gridCol w:w="86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Sponsorship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Recognition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color w:val="222222"/>
                <w:sz w:val="18"/>
                <w:szCs w:val="18"/>
              </w:rPr>
            </w:pPr>
            <w:r w:rsidDel="00000000" w:rsidR="00000000" w:rsidRPr="00000000">
              <w:rPr>
                <w:rFonts w:ascii="Verdana" w:cs="Verdana" w:eastAsia="Verdana" w:hAnsi="Verdana"/>
                <w:b w:val="1"/>
                <w:color w:val="222222"/>
                <w:sz w:val="18"/>
                <w:szCs w:val="18"/>
                <w:rtl w:val="0"/>
              </w:rPr>
              <w:t xml:space="preserve">Pot of Gold </w:t>
            </w:r>
            <w:r w:rsidDel="00000000" w:rsidR="00000000" w:rsidRPr="00000000">
              <w:rPr>
                <w:rFonts w:ascii="Verdana" w:cs="Verdana" w:eastAsia="Verdana" w:hAnsi="Verdana"/>
                <w:color w:val="222222"/>
                <w:sz w:val="18"/>
                <w:szCs w:val="18"/>
                <w:rtl w:val="0"/>
              </w:rPr>
              <w:t xml:space="preserve">(8 Available) </w:t>
            </w:r>
          </w:p>
          <w:p w:rsidR="00000000" w:rsidDel="00000000" w:rsidP="00000000" w:rsidRDefault="00000000" w:rsidRPr="00000000" w14:paraId="0000006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Your company announced during each competition attended.</w:t>
            </w:r>
            <w:r w:rsidDel="00000000" w:rsidR="00000000" w:rsidRPr="00000000">
              <w:rPr>
                <w:rtl w:val="0"/>
              </w:rPr>
            </w:r>
          </w:p>
          <w:p w:rsidR="00000000" w:rsidDel="00000000" w:rsidP="00000000" w:rsidRDefault="00000000" w:rsidRPr="00000000" w14:paraId="00000069">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as a VIP  in an immersive experience. </w:t>
            </w:r>
          </w:p>
          <w:p w:rsidR="00000000" w:rsidDel="00000000" w:rsidP="00000000" w:rsidRDefault="00000000" w:rsidRPr="00000000" w14:paraId="0000006A">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Robot: Pot of Gold size logo of business added to the robot. </w:t>
            </w:r>
          </w:p>
          <w:p w:rsidR="00000000" w:rsidDel="00000000" w:rsidP="00000000" w:rsidRDefault="00000000" w:rsidRPr="00000000" w14:paraId="0000006B">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Banner: Pot of Gold size logo (displayed at events and tournaments) </w:t>
            </w:r>
          </w:p>
          <w:p w:rsidR="00000000" w:rsidDel="00000000" w:rsidP="00000000" w:rsidRDefault="00000000" w:rsidRPr="00000000" w14:paraId="0000006C">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Team Shirts: Pot of Gold size logo on back of shirts (worn at events and tournaments) </w:t>
            </w:r>
          </w:p>
          <w:p w:rsidR="00000000" w:rsidDel="00000000" w:rsidP="00000000" w:rsidRDefault="00000000" w:rsidRPr="00000000" w14:paraId="0000006D">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Website: Logo &amp; link on sponsorship page and logo on home page </w:t>
            </w:r>
          </w:p>
          <w:p w:rsidR="00000000" w:rsidDel="00000000" w:rsidP="00000000" w:rsidRDefault="00000000" w:rsidRPr="00000000" w14:paraId="0000006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Memorabilia: Thank you letter and SHAM-ROCK-BOTICS shirt</w:t>
            </w:r>
          </w:p>
          <w:p w:rsidR="00000000" w:rsidDel="00000000" w:rsidP="00000000" w:rsidRDefault="00000000" w:rsidRPr="00000000" w14:paraId="0000006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left"/>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$3,000 - $4,999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Diamond Clover</w:t>
            </w:r>
          </w:p>
          <w:p w:rsidR="00000000" w:rsidDel="00000000" w:rsidP="00000000" w:rsidRDefault="00000000" w:rsidRPr="00000000" w14:paraId="00000072">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as a VIP  in an immersive experience.  </w:t>
            </w:r>
          </w:p>
          <w:p w:rsidR="00000000" w:rsidDel="00000000" w:rsidP="00000000" w:rsidRDefault="00000000" w:rsidRPr="00000000" w14:paraId="00000073">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Robot: Diamond size logo of business added to the robot.  </w:t>
            </w:r>
          </w:p>
          <w:p w:rsidR="00000000" w:rsidDel="00000000" w:rsidP="00000000" w:rsidRDefault="00000000" w:rsidRPr="00000000" w14:paraId="00000074">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Banner: Diamond size logo (displayed at events and tournaments) </w:t>
            </w:r>
          </w:p>
          <w:p w:rsidR="00000000" w:rsidDel="00000000" w:rsidP="00000000" w:rsidRDefault="00000000" w:rsidRPr="00000000" w14:paraId="00000075">
            <w:pPr>
              <w:widowControl w:val="0"/>
              <w:numPr>
                <w:ilvl w:val="0"/>
                <w:numId w:val="2"/>
              </w:numPr>
              <w:spacing w:line="240" w:lineRule="auto"/>
              <w:ind w:left="720" w:hanging="360"/>
              <w:contextualSpacing w:val="1"/>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Team Shirts: Diamond size logo on back of shirts (worn at events and tournaments) </w:t>
            </w:r>
          </w:p>
          <w:p w:rsidR="00000000" w:rsidDel="00000000" w:rsidP="00000000" w:rsidRDefault="00000000" w:rsidRPr="00000000" w14:paraId="00000076">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Website: Logo &amp; link on sponsorship page and logo on home page </w:t>
            </w:r>
          </w:p>
          <w:p w:rsidR="00000000" w:rsidDel="00000000" w:rsidP="00000000" w:rsidRDefault="00000000" w:rsidRPr="00000000" w14:paraId="00000077">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Memorabilia: Thank you letter and SHAM-ROCK-BOTICS shirt</w:t>
            </w:r>
          </w:p>
          <w:p w:rsidR="00000000" w:rsidDel="00000000" w:rsidP="00000000" w:rsidRDefault="00000000" w:rsidRPr="00000000" w14:paraId="00000078">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$1,000 - $2,999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Emerald Clover</w:t>
            </w:r>
          </w:p>
          <w:p w:rsidR="00000000" w:rsidDel="00000000" w:rsidP="00000000" w:rsidRDefault="00000000" w:rsidRPr="00000000" w14:paraId="0000007B">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as a VIP  in an immersive experience.  </w:t>
            </w:r>
          </w:p>
          <w:p w:rsidR="00000000" w:rsidDel="00000000" w:rsidP="00000000" w:rsidRDefault="00000000" w:rsidRPr="00000000" w14:paraId="0000007C">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Robot</w:t>
            </w:r>
            <w:r w:rsidDel="00000000" w:rsidR="00000000" w:rsidRPr="00000000">
              <w:rPr>
                <w:rFonts w:ascii="Verdana" w:cs="Verdana" w:eastAsia="Verdana" w:hAnsi="Verdana"/>
                <w:color w:val="222222"/>
                <w:sz w:val="18"/>
                <w:szCs w:val="18"/>
                <w:rtl w:val="0"/>
              </w:rPr>
              <w:t xml:space="preserve">: Emerald size logo of business, if space on the robot. </w:t>
            </w:r>
          </w:p>
          <w:p w:rsidR="00000000" w:rsidDel="00000000" w:rsidP="00000000" w:rsidRDefault="00000000" w:rsidRPr="00000000" w14:paraId="0000007D">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Banner: Emerald size logo (displayed at events and tournaments) </w:t>
            </w:r>
          </w:p>
          <w:p w:rsidR="00000000" w:rsidDel="00000000" w:rsidP="00000000" w:rsidRDefault="00000000" w:rsidRPr="00000000" w14:paraId="0000007E">
            <w:pPr>
              <w:widowControl w:val="0"/>
              <w:numPr>
                <w:ilvl w:val="0"/>
                <w:numId w:val="2"/>
              </w:numPr>
              <w:spacing w:line="240" w:lineRule="auto"/>
              <w:ind w:left="720" w:hanging="360"/>
              <w:contextualSpacing w:val="1"/>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Team Shirts: Emerald size logo on back of shirts (worn at events and tournaments) </w:t>
            </w:r>
          </w:p>
          <w:p w:rsidR="00000000" w:rsidDel="00000000" w:rsidP="00000000" w:rsidRDefault="00000000" w:rsidRPr="00000000" w14:paraId="0000007F">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Website: Logo &amp; link on sponsorship page and logo on home page </w:t>
            </w:r>
          </w:p>
          <w:p w:rsidR="00000000" w:rsidDel="00000000" w:rsidP="00000000" w:rsidRDefault="00000000" w:rsidRPr="00000000" w14:paraId="00000080">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Memorabilia: Thank you letter and SHAM-ROCK-BOTICS shirt</w:t>
            </w:r>
          </w:p>
          <w:p w:rsidR="00000000" w:rsidDel="00000000" w:rsidP="00000000" w:rsidRDefault="00000000" w:rsidRPr="00000000" w14:paraId="00000081">
            <w:pPr>
              <w:widowControl w:val="0"/>
              <w:numPr>
                <w:ilvl w:val="0"/>
                <w:numId w:val="2"/>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$500 - $999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Silver Clover</w:t>
            </w:r>
          </w:p>
          <w:p w:rsidR="00000000" w:rsidDel="00000000" w:rsidP="00000000" w:rsidRDefault="00000000" w:rsidRPr="00000000" w14:paraId="00000084">
            <w:pPr>
              <w:widowControl w:val="0"/>
              <w:numPr>
                <w:ilvl w:val="0"/>
                <w:numId w:val="5"/>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for an immersive experience. </w:t>
            </w:r>
          </w:p>
          <w:p w:rsidR="00000000" w:rsidDel="00000000" w:rsidP="00000000" w:rsidRDefault="00000000" w:rsidRPr="00000000" w14:paraId="00000085">
            <w:pPr>
              <w:widowControl w:val="0"/>
              <w:numPr>
                <w:ilvl w:val="0"/>
                <w:numId w:val="5"/>
              </w:numPr>
              <w:spacing w:line="240" w:lineRule="auto"/>
              <w:ind w:left="720" w:hanging="360"/>
              <w:contextualSpacing w:val="1"/>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Robot</w:t>
            </w:r>
            <w:r w:rsidDel="00000000" w:rsidR="00000000" w:rsidRPr="00000000">
              <w:rPr>
                <w:rFonts w:ascii="Verdana" w:cs="Verdana" w:eastAsia="Verdana" w:hAnsi="Verdana"/>
                <w:b w:val="1"/>
                <w:color w:val="222222"/>
                <w:sz w:val="18"/>
                <w:szCs w:val="18"/>
                <w:rtl w:val="0"/>
              </w:rPr>
              <w:t xml:space="preserve">: Name of business, if space on the robot. </w:t>
            </w:r>
          </w:p>
          <w:p w:rsidR="00000000" w:rsidDel="00000000" w:rsidP="00000000" w:rsidRDefault="00000000" w:rsidRPr="00000000" w14:paraId="00000086">
            <w:pPr>
              <w:widowControl w:val="0"/>
              <w:numPr>
                <w:ilvl w:val="0"/>
                <w:numId w:val="5"/>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Banner: Silver size logo (displayed at events and tournaments) </w:t>
            </w:r>
          </w:p>
          <w:p w:rsidR="00000000" w:rsidDel="00000000" w:rsidP="00000000" w:rsidRDefault="00000000" w:rsidRPr="00000000" w14:paraId="00000087">
            <w:pPr>
              <w:widowControl w:val="0"/>
              <w:numPr>
                <w:ilvl w:val="0"/>
                <w:numId w:val="5"/>
              </w:numPr>
              <w:spacing w:line="240" w:lineRule="auto"/>
              <w:ind w:left="720" w:hanging="360"/>
              <w:contextualSpacing w:val="1"/>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Team Shirts: Name of business on back of shirts (worn at events and tournaments) </w:t>
            </w:r>
          </w:p>
          <w:p w:rsidR="00000000" w:rsidDel="00000000" w:rsidP="00000000" w:rsidRDefault="00000000" w:rsidRPr="00000000" w14:paraId="00000088">
            <w:pPr>
              <w:widowControl w:val="0"/>
              <w:numPr>
                <w:ilvl w:val="0"/>
                <w:numId w:val="5"/>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Website: Logo &amp; link on sponsorship page and logo on home page </w:t>
            </w:r>
          </w:p>
          <w:p w:rsidR="00000000" w:rsidDel="00000000" w:rsidP="00000000" w:rsidRDefault="00000000" w:rsidRPr="00000000" w14:paraId="00000089">
            <w:pPr>
              <w:widowControl w:val="0"/>
              <w:numPr>
                <w:ilvl w:val="0"/>
                <w:numId w:val="5"/>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Memorabilia: Thank you letter and SHAM-ROCK-BOTICS shirt</w:t>
            </w:r>
          </w:p>
          <w:p w:rsidR="00000000" w:rsidDel="00000000" w:rsidP="00000000" w:rsidRDefault="00000000" w:rsidRPr="00000000" w14:paraId="0000008A">
            <w:pPr>
              <w:widowControl w:val="0"/>
              <w:numPr>
                <w:ilvl w:val="0"/>
                <w:numId w:val="5"/>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$250 - $499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Bronze Clover </w:t>
            </w:r>
          </w:p>
          <w:p w:rsidR="00000000" w:rsidDel="00000000" w:rsidP="00000000" w:rsidRDefault="00000000" w:rsidRPr="00000000" w14:paraId="0000008D">
            <w:pPr>
              <w:widowControl w:val="0"/>
              <w:numPr>
                <w:ilvl w:val="0"/>
                <w:numId w:val="6"/>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for an immersive experience. </w:t>
            </w:r>
          </w:p>
          <w:p w:rsidR="00000000" w:rsidDel="00000000" w:rsidP="00000000" w:rsidRDefault="00000000" w:rsidRPr="00000000" w14:paraId="0000008E">
            <w:pPr>
              <w:widowControl w:val="0"/>
              <w:numPr>
                <w:ilvl w:val="0"/>
                <w:numId w:val="6"/>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Banner: Name of business (displayed at events and tournaments) </w:t>
            </w:r>
          </w:p>
          <w:p w:rsidR="00000000" w:rsidDel="00000000" w:rsidP="00000000" w:rsidRDefault="00000000" w:rsidRPr="00000000" w14:paraId="0000008F">
            <w:pPr>
              <w:widowControl w:val="0"/>
              <w:numPr>
                <w:ilvl w:val="0"/>
                <w:numId w:val="6"/>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Website: Logo &amp; link on sponsorship page and logo on home page </w:t>
            </w:r>
          </w:p>
          <w:p w:rsidR="00000000" w:rsidDel="00000000" w:rsidP="00000000" w:rsidRDefault="00000000" w:rsidRPr="00000000" w14:paraId="00000090">
            <w:pPr>
              <w:widowControl w:val="0"/>
              <w:numPr>
                <w:ilvl w:val="0"/>
                <w:numId w:val="6"/>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w:t>
            </w:r>
            <w:r w:rsidDel="00000000" w:rsidR="00000000" w:rsidRPr="00000000">
              <w:rPr>
                <w:rFonts w:ascii="Verdana" w:cs="Verdana" w:eastAsia="Verdana" w:hAnsi="Verdana"/>
                <w:color w:val="222222"/>
                <w:sz w:val="18"/>
                <w:szCs w:val="18"/>
                <w:rtl w:val="0"/>
              </w:rPr>
              <w:t xml:space="preserve">emorabilia: Thank you letter from the team. </w:t>
            </w:r>
          </w:p>
          <w:p w:rsidR="00000000" w:rsidDel="00000000" w:rsidP="00000000" w:rsidRDefault="00000000" w:rsidRPr="00000000" w14:paraId="00000091">
            <w:pPr>
              <w:widowControl w:val="0"/>
              <w:numPr>
                <w:ilvl w:val="0"/>
                <w:numId w:val="6"/>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$25 - $249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Verdana" w:cs="Verdana" w:eastAsia="Verdana" w:hAnsi="Verdana"/>
                <w:b w:val="1"/>
                <w:color w:val="222222"/>
                <w:sz w:val="18"/>
                <w:szCs w:val="18"/>
              </w:rPr>
            </w:pPr>
            <w:r w:rsidDel="00000000" w:rsidR="00000000" w:rsidRPr="00000000">
              <w:rPr>
                <w:rFonts w:ascii="Verdana" w:cs="Verdana" w:eastAsia="Verdana" w:hAnsi="Verdana"/>
                <w:b w:val="1"/>
                <w:color w:val="222222"/>
                <w:sz w:val="18"/>
                <w:szCs w:val="18"/>
                <w:rtl w:val="0"/>
              </w:rPr>
              <w:t xml:space="preserve">SHAM-ROCK-BOTICS Supporter</w:t>
            </w:r>
          </w:p>
          <w:p w:rsidR="00000000" w:rsidDel="00000000" w:rsidP="00000000" w:rsidRDefault="00000000" w:rsidRPr="00000000" w14:paraId="00000094">
            <w:pPr>
              <w:widowControl w:val="0"/>
              <w:numPr>
                <w:ilvl w:val="0"/>
                <w:numId w:val="3"/>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Tournaments: Invited to attend the official events for an immersive experience.</w:t>
            </w:r>
          </w:p>
          <w:p w:rsidR="00000000" w:rsidDel="00000000" w:rsidP="00000000" w:rsidRDefault="00000000" w:rsidRPr="00000000" w14:paraId="00000095">
            <w:pPr>
              <w:widowControl w:val="0"/>
              <w:numPr>
                <w:ilvl w:val="0"/>
                <w:numId w:val="3"/>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Memorabilia: Thank you letter from the team. </w:t>
            </w:r>
          </w:p>
          <w:p w:rsidR="00000000" w:rsidDel="00000000" w:rsidP="00000000" w:rsidRDefault="00000000" w:rsidRPr="00000000" w14:paraId="00000096">
            <w:pPr>
              <w:widowControl w:val="0"/>
              <w:numPr>
                <w:ilvl w:val="0"/>
                <w:numId w:val="3"/>
              </w:numPr>
              <w:spacing w:line="240" w:lineRule="auto"/>
              <w:ind w:left="720" w:hanging="360"/>
              <w:contextualSpacing w:val="1"/>
              <w:rPr>
                <w:rFonts w:ascii="Verdana" w:cs="Verdana" w:eastAsia="Verdana" w:hAnsi="Verdana"/>
                <w:color w:val="222222"/>
                <w:sz w:val="18"/>
                <w:szCs w:val="18"/>
              </w:rPr>
            </w:pPr>
            <w:r w:rsidDel="00000000" w:rsidR="00000000" w:rsidRPr="00000000">
              <w:rPr>
                <w:rFonts w:ascii="Verdana" w:cs="Verdana" w:eastAsia="Verdana" w:hAnsi="Verdana"/>
                <w:color w:val="222222"/>
                <w:sz w:val="18"/>
                <w:szCs w:val="18"/>
                <w:rtl w:val="0"/>
              </w:rPr>
              <w:t xml:space="preserve">Invitation to end of year banquet.</w:t>
            </w:r>
          </w:p>
        </w:tc>
      </w:tr>
    </w:tbl>
    <w:p w:rsidR="00000000" w:rsidDel="00000000" w:rsidP="00000000" w:rsidRDefault="00000000" w:rsidRPr="00000000" w14:paraId="00000097">
      <w:pPr>
        <w:ind w:left="0" w:firstLine="0"/>
        <w:contextualSpacing w:val="0"/>
        <w:jc w:val="center"/>
        <w:rPr>
          <w:b w:val="1"/>
          <w:sz w:val="48"/>
          <w:szCs w:val="48"/>
        </w:rPr>
      </w:pPr>
      <w:r w:rsidDel="00000000" w:rsidR="00000000" w:rsidRPr="00000000">
        <w:rPr>
          <w:rtl w:val="0"/>
        </w:rPr>
      </w:r>
    </w:p>
    <w:p w:rsidR="00000000" w:rsidDel="00000000" w:rsidP="00000000" w:rsidRDefault="00000000" w:rsidRPr="00000000" w14:paraId="00000098">
      <w:pPr>
        <w:pStyle w:val="Heading2"/>
        <w:spacing w:after="0" w:before="0" w:line="240" w:lineRule="auto"/>
        <w:contextualSpacing w:val="0"/>
        <w:jc w:val="center"/>
        <w:rPr>
          <w:b w:val="1"/>
          <w:color w:val="222222"/>
          <w:sz w:val="36"/>
          <w:szCs w:val="36"/>
        </w:rPr>
      </w:pPr>
      <w:bookmarkStart w:colFirst="0" w:colLast="0" w:name="_7usf43ic3wj7" w:id="3"/>
      <w:bookmarkEnd w:id="3"/>
      <w:r w:rsidDel="00000000" w:rsidR="00000000" w:rsidRPr="00000000">
        <w:rPr>
          <w:rFonts w:ascii="Calibri" w:cs="Calibri" w:eastAsia="Calibri" w:hAnsi="Calibri"/>
          <w:b w:val="1"/>
          <w:sz w:val="36"/>
          <w:szCs w:val="36"/>
        </w:rPr>
        <w:drawing>
          <wp:inline distB="114300" distT="114300" distL="114300" distR="114300">
            <wp:extent cx="1728788" cy="1728788"/>
            <wp:effectExtent b="0" l="0" r="0" t="0"/>
            <wp:docPr id="3"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jc w:val="center"/>
        <w:rPr>
          <w:b w:val="1"/>
          <w:color w:val="222222"/>
          <w:sz w:val="36"/>
          <w:szCs w:val="36"/>
        </w:rPr>
      </w:pPr>
      <w:r w:rsidDel="00000000" w:rsidR="00000000" w:rsidRPr="00000000">
        <w:rPr>
          <w:b w:val="1"/>
          <w:color w:val="222222"/>
          <w:sz w:val="36"/>
          <w:szCs w:val="36"/>
          <w:rtl w:val="0"/>
        </w:rPr>
        <w:t xml:space="preserve">Sponsorship Information </w:t>
      </w:r>
    </w:p>
    <w:p w:rsidR="00000000" w:rsidDel="00000000" w:rsidP="00000000" w:rsidRDefault="00000000" w:rsidRPr="00000000" w14:paraId="0000009A">
      <w:pPr>
        <w:ind w:left="0" w:firstLine="0"/>
        <w:contextualSpacing w:val="0"/>
        <w:jc w:val="center"/>
        <w:rPr>
          <w:rFonts w:ascii="Verdana" w:cs="Verdana" w:eastAsia="Verdana" w:hAnsi="Verdana"/>
          <w:color w:val="222222"/>
        </w:rPr>
      </w:pPr>
      <w:r w:rsidDel="00000000" w:rsidR="00000000" w:rsidRPr="00000000">
        <w:rPr>
          <w:rFonts w:ascii="Verdana" w:cs="Verdana" w:eastAsia="Verdana" w:hAnsi="Verdana"/>
          <w:color w:val="222222"/>
          <w:rtl w:val="0"/>
        </w:rPr>
        <w:t xml:space="preserve">Westfield High School </w:t>
      </w:r>
    </w:p>
    <w:p w:rsidR="00000000" w:rsidDel="00000000" w:rsidP="00000000" w:rsidRDefault="00000000" w:rsidRPr="00000000" w14:paraId="0000009B">
      <w:pPr>
        <w:ind w:left="0" w:firstLine="0"/>
        <w:contextualSpacing w:val="0"/>
        <w:jc w:val="center"/>
        <w:rPr>
          <w:rFonts w:ascii="Verdana" w:cs="Verdana" w:eastAsia="Verdana" w:hAnsi="Verdana"/>
          <w:color w:val="222222"/>
        </w:rPr>
      </w:pPr>
      <w:r w:rsidDel="00000000" w:rsidR="00000000" w:rsidRPr="00000000">
        <w:rPr>
          <w:rFonts w:ascii="Verdana" w:cs="Verdana" w:eastAsia="Verdana" w:hAnsi="Verdana"/>
          <w:color w:val="222222"/>
          <w:rtl w:val="0"/>
        </w:rPr>
        <w:t xml:space="preserve">18250 North Union Street </w:t>
      </w:r>
    </w:p>
    <w:p w:rsidR="00000000" w:rsidDel="00000000" w:rsidP="00000000" w:rsidRDefault="00000000" w:rsidRPr="00000000" w14:paraId="0000009C">
      <w:pPr>
        <w:ind w:left="0" w:firstLine="0"/>
        <w:contextualSpacing w:val="0"/>
        <w:jc w:val="center"/>
        <w:rPr>
          <w:rFonts w:ascii="Verdana" w:cs="Verdana" w:eastAsia="Verdana" w:hAnsi="Verdana"/>
          <w:color w:val="222222"/>
        </w:rPr>
      </w:pPr>
      <w:r w:rsidDel="00000000" w:rsidR="00000000" w:rsidRPr="00000000">
        <w:rPr>
          <w:rFonts w:ascii="Verdana" w:cs="Verdana" w:eastAsia="Verdana" w:hAnsi="Verdana"/>
          <w:color w:val="222222"/>
          <w:rtl w:val="0"/>
        </w:rPr>
        <w:t xml:space="preserve">Westfield, IN 46074</w:t>
      </w:r>
      <w:r w:rsidDel="00000000" w:rsidR="00000000" w:rsidRPr="00000000">
        <w:rPr>
          <w:rFonts w:ascii="Verdana" w:cs="Verdana" w:eastAsia="Verdana" w:hAnsi="Verdana"/>
          <w:color w:val="222222"/>
          <w:rtl w:val="0"/>
        </w:rPr>
        <w:t xml:space="preserve"> </w:t>
      </w:r>
    </w:p>
    <w:p w:rsidR="00000000" w:rsidDel="00000000" w:rsidP="00000000" w:rsidRDefault="00000000" w:rsidRPr="00000000" w14:paraId="0000009D">
      <w:pPr>
        <w:contextualSpacing w:val="0"/>
        <w:jc w:val="center"/>
        <w:rPr>
          <w:rFonts w:ascii="Verdana" w:cs="Verdana" w:eastAsia="Verdana" w:hAnsi="Verdana"/>
          <w:color w:val="222222"/>
        </w:rPr>
      </w:pPr>
      <w:r w:rsidDel="00000000" w:rsidR="00000000" w:rsidRPr="00000000">
        <w:rPr>
          <w:rFonts w:ascii="Verdana" w:cs="Verdana" w:eastAsia="Verdana" w:hAnsi="Verdana"/>
          <w:color w:val="222222"/>
          <w:rtl w:val="0"/>
        </w:rPr>
        <w:t xml:space="preserve">Michael Marley - marleym@wws.k12.in.us </w:t>
      </w:r>
    </w:p>
    <w:p w:rsidR="00000000" w:rsidDel="00000000" w:rsidP="00000000" w:rsidRDefault="00000000" w:rsidRPr="00000000" w14:paraId="0000009E">
      <w:pPr>
        <w:contextualSpacing w:val="0"/>
        <w:rPr>
          <w:rFonts w:ascii="Verdana" w:cs="Verdana" w:eastAsia="Verdana" w:hAnsi="Verdana"/>
          <w:color w:val="222222"/>
        </w:rPr>
      </w:pPr>
      <w:r w:rsidDel="00000000" w:rsidR="00000000" w:rsidRPr="00000000">
        <w:rPr>
          <w:rtl w:val="0"/>
        </w:rPr>
      </w:r>
    </w:p>
    <w:p w:rsidR="00000000" w:rsidDel="00000000" w:rsidP="00000000" w:rsidRDefault="00000000" w:rsidRPr="00000000" w14:paraId="0000009F">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Business Name: ______________________________________________________________</w:t>
      </w:r>
    </w:p>
    <w:p w:rsidR="00000000" w:rsidDel="00000000" w:rsidP="00000000" w:rsidRDefault="00000000" w:rsidRPr="00000000" w14:paraId="000000A0">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1">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Contact Person: ______________________________________________________________ </w:t>
      </w:r>
    </w:p>
    <w:p w:rsidR="00000000" w:rsidDel="00000000" w:rsidP="00000000" w:rsidRDefault="00000000" w:rsidRPr="00000000" w14:paraId="000000A2">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3">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Address: ____________________________________________________________________</w:t>
        <w:br w:type="textWrapping"/>
      </w:r>
    </w:p>
    <w:p w:rsidR="00000000" w:rsidDel="00000000" w:rsidP="00000000" w:rsidRDefault="00000000" w:rsidRPr="00000000" w14:paraId="000000A4">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City: _______________________ State: ________________ Zip Code: __________________ </w:t>
      </w:r>
    </w:p>
    <w:p w:rsidR="00000000" w:rsidDel="00000000" w:rsidP="00000000" w:rsidRDefault="00000000" w:rsidRPr="00000000" w14:paraId="000000A5">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6">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Phone: (________) ___________________ Email: ___________________________________ </w:t>
      </w:r>
    </w:p>
    <w:p w:rsidR="00000000" w:rsidDel="00000000" w:rsidP="00000000" w:rsidRDefault="00000000" w:rsidRPr="00000000" w14:paraId="000000A7">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8">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Business Website: _____________________________________________________________ </w:t>
      </w:r>
    </w:p>
    <w:p w:rsidR="00000000" w:rsidDel="00000000" w:rsidP="00000000" w:rsidRDefault="00000000" w:rsidRPr="00000000" w14:paraId="000000A9">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A">
      <w:pPr>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(Please print or type so that we can accurately include your information) </w:t>
      </w:r>
    </w:p>
    <w:p w:rsidR="00000000" w:rsidDel="00000000" w:rsidP="00000000" w:rsidRDefault="00000000" w:rsidRPr="00000000" w14:paraId="000000AB">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C">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Please make checks payable to: Westfield High School, please write “Robotics” in the memo. When we receive the donation we will pass along a thank you letter. Give checks to your student contact, or mail to: </w:t>
      </w:r>
    </w:p>
    <w:p w:rsidR="00000000" w:rsidDel="00000000" w:rsidP="00000000" w:rsidRDefault="00000000" w:rsidRPr="00000000" w14:paraId="000000AD">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AE">
      <w:pPr>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Westfield High School</w:t>
      </w:r>
    </w:p>
    <w:p w:rsidR="00000000" w:rsidDel="00000000" w:rsidP="00000000" w:rsidRDefault="00000000" w:rsidRPr="00000000" w14:paraId="000000AF">
      <w:pPr>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Attn: Michael Marley, FRC Robotics Team</w:t>
      </w:r>
    </w:p>
    <w:p w:rsidR="00000000" w:rsidDel="00000000" w:rsidP="00000000" w:rsidRDefault="00000000" w:rsidRPr="00000000" w14:paraId="000000B0">
      <w:pPr>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18250 North Union Street </w:t>
      </w:r>
    </w:p>
    <w:p w:rsidR="00000000" w:rsidDel="00000000" w:rsidP="00000000" w:rsidRDefault="00000000" w:rsidRPr="00000000" w14:paraId="000000B1">
      <w:pPr>
        <w:contextualSpacing w:val="0"/>
        <w:jc w:val="center"/>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Westfield, IN 46074 </w:t>
      </w:r>
    </w:p>
    <w:p w:rsidR="00000000" w:rsidDel="00000000" w:rsidP="00000000" w:rsidRDefault="00000000" w:rsidRPr="00000000" w14:paraId="000000B2">
      <w:pPr>
        <w:contextualSpacing w:val="0"/>
        <w:jc w:val="center"/>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B3">
      <w:pPr>
        <w:contextualSpacing w:val="0"/>
        <w:jc w:val="center"/>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Thank you for your support! </w:t>
      </w:r>
    </w:p>
    <w:p w:rsidR="00000000" w:rsidDel="00000000" w:rsidP="00000000" w:rsidRDefault="00000000" w:rsidRPr="00000000" w14:paraId="000000B4">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B5">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Student Contact: _________________________________________________________</w:t>
      </w:r>
    </w:p>
    <w:p w:rsidR="00000000" w:rsidDel="00000000" w:rsidP="00000000" w:rsidRDefault="00000000" w:rsidRPr="00000000" w14:paraId="000000B6">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B7">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Amount Donated: $_____________ Check #________Cash_________ </w:t>
      </w:r>
    </w:p>
    <w:p w:rsidR="00000000" w:rsidDel="00000000" w:rsidP="00000000" w:rsidRDefault="00000000" w:rsidRPr="00000000" w14:paraId="000000B8">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B9">
      <w:pPr>
        <w:contextualSpacing w:val="0"/>
        <w:rPr>
          <w:rFonts w:ascii="Verdana" w:cs="Verdana" w:eastAsia="Verdana" w:hAnsi="Verdana"/>
          <w:color w:val="222222"/>
          <w:sz w:val="20"/>
          <w:szCs w:val="20"/>
        </w:rPr>
      </w:pPr>
      <w:r w:rsidDel="00000000" w:rsidR="00000000" w:rsidRPr="00000000">
        <w:rPr>
          <w:rFonts w:ascii="Verdana" w:cs="Verdana" w:eastAsia="Verdana" w:hAnsi="Verdana"/>
          <w:color w:val="222222"/>
          <w:sz w:val="20"/>
          <w:szCs w:val="20"/>
          <w:rtl w:val="0"/>
        </w:rPr>
        <w:t xml:space="preserve">Material Donation: ________________________________________________________</w:t>
      </w:r>
    </w:p>
    <w:p w:rsidR="00000000" w:rsidDel="00000000" w:rsidP="00000000" w:rsidRDefault="00000000" w:rsidRPr="00000000" w14:paraId="000000BA">
      <w:pPr>
        <w:contextualSpacing w:val="0"/>
        <w:rPr>
          <w:rFonts w:ascii="Verdana" w:cs="Verdana" w:eastAsia="Verdana" w:hAnsi="Verdana"/>
          <w:color w:val="222222"/>
          <w:sz w:val="20"/>
          <w:szCs w:val="20"/>
        </w:rPr>
      </w:pPr>
      <w:r w:rsidDel="00000000" w:rsidR="00000000" w:rsidRPr="00000000">
        <w:rPr>
          <w:rtl w:val="0"/>
        </w:rPr>
      </w:r>
    </w:p>
    <w:p w:rsidR="00000000" w:rsidDel="00000000" w:rsidP="00000000" w:rsidRDefault="00000000" w:rsidRPr="00000000" w14:paraId="000000BB">
      <w:pPr>
        <w:contextualSpacing w:val="0"/>
        <w:jc w:val="center"/>
        <w:rPr>
          <w:rFonts w:ascii="Verdana" w:cs="Verdana" w:eastAsia="Verdana" w:hAnsi="Verdana"/>
          <w:b w:val="1"/>
          <w:color w:val="222222"/>
          <w:sz w:val="20"/>
          <w:szCs w:val="20"/>
        </w:rPr>
      </w:pPr>
      <w:r w:rsidDel="00000000" w:rsidR="00000000" w:rsidRPr="00000000">
        <w:rPr>
          <w:rFonts w:ascii="Verdana" w:cs="Verdana" w:eastAsia="Verdana" w:hAnsi="Verdana"/>
          <w:b w:val="1"/>
          <w:color w:val="222222"/>
          <w:sz w:val="20"/>
          <w:szCs w:val="20"/>
          <w:rtl w:val="0"/>
        </w:rPr>
        <w:t xml:space="preserve">Your generosity i</w:t>
      </w:r>
      <w:r w:rsidDel="00000000" w:rsidR="00000000" w:rsidRPr="00000000">
        <w:rPr>
          <w:rFonts w:ascii="Verdana" w:cs="Verdana" w:eastAsia="Verdana" w:hAnsi="Verdana"/>
          <w:b w:val="1"/>
          <w:color w:val="222222"/>
          <w:sz w:val="20"/>
          <w:szCs w:val="20"/>
          <w:rtl w:val="0"/>
        </w:rPr>
        <w:t xml:space="preserve">s truly appreciated and will help build the next generatio</w:t>
      </w:r>
      <w:r w:rsidDel="00000000" w:rsidR="00000000" w:rsidRPr="00000000">
        <w:rPr>
          <w:rFonts w:ascii="Verdana" w:cs="Verdana" w:eastAsia="Verdana" w:hAnsi="Verdana"/>
          <w:b w:val="1"/>
          <w:color w:val="222222"/>
          <w:sz w:val="20"/>
          <w:szCs w:val="20"/>
          <w:rtl w:val="0"/>
        </w:rPr>
        <w:t xml:space="preserve">n of problem solvers! </w:t>
      </w:r>
    </w:p>
    <w:sectPr>
      <w:headerReference r:id="rId19"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3.jpg"/><Relationship Id="rId10" Type="http://schemas.openxmlformats.org/officeDocument/2006/relationships/image" Target="media/image15.jpg"/><Relationship Id="rId13" Type="http://schemas.openxmlformats.org/officeDocument/2006/relationships/image" Target="media/image19.jp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15" Type="http://schemas.openxmlformats.org/officeDocument/2006/relationships/image" Target="media/image21.jpg"/><Relationship Id="rId14" Type="http://schemas.openxmlformats.org/officeDocument/2006/relationships/image" Target="media/image4.jpg"/><Relationship Id="rId17" Type="http://schemas.openxmlformats.org/officeDocument/2006/relationships/image" Target="media/image20.jpg"/><Relationship Id="rId16" Type="http://schemas.openxmlformats.org/officeDocument/2006/relationships/image" Target="media/image2.jp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18.jpg"/><Relationship Id="rId18" Type="http://schemas.openxmlformats.org/officeDocument/2006/relationships/image" Target="media/image6.jpg"/><Relationship Id="rId7" Type="http://schemas.openxmlformats.org/officeDocument/2006/relationships/image" Target="media/image17.jpg"/><Relationship Id="rId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